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726" w:rsidRDefault="00BE0726" w:rsidP="00BE0726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SP-160034</w:t>
      </w:r>
    </w:p>
    <w:p w:rsidR="00BE0726" w:rsidRPr="003C4BC8" w:rsidRDefault="00BE0726" w:rsidP="00BE0726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BE0726" w:rsidRDefault="00BE0726" w:rsidP="00BE0726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BE0726">
        <w:rPr>
          <w:b/>
          <w:sz w:val="24"/>
          <w:szCs w:val="24"/>
        </w:rPr>
        <w:t>Rel-13 CRs on Charging on enhancements for IMS Service Continuity</w:t>
      </w:r>
    </w:p>
    <w:p w:rsidR="00BE0726" w:rsidRDefault="00BE0726" w:rsidP="00BE0726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BE0726" w:rsidRDefault="00BE0726" w:rsidP="00BE0726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BE0726">
        <w:rPr>
          <w:b/>
          <w:sz w:val="24"/>
          <w:szCs w:val="24"/>
        </w:rPr>
        <w:t>CHeISC</w:t>
      </w:r>
    </w:p>
    <w:p w:rsidR="00BE0726" w:rsidRDefault="00BE0726" w:rsidP="00BE0726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13.57</w:t>
      </w:r>
    </w:p>
    <w:p w:rsidR="00BE0726" w:rsidRDefault="00BE0726">
      <w:r>
        <w:t>The following CR were agreed by SA WG5 and are provided to TSG SA#7</w:t>
      </w:r>
      <w:r w:rsidR="00173BFC">
        <w:t>1</w:t>
      </w:r>
      <w:r>
        <w:t xml:space="preserve">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BE0726" w:rsidRPr="00BE0726" w:rsidTr="00BE0726">
        <w:trPr>
          <w:tblHeader/>
        </w:trPr>
        <w:tc>
          <w:tcPr>
            <w:tcW w:w="992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BE0726" w:rsidRPr="00BE0726" w:rsidRDefault="00BE0726" w:rsidP="00BE07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E0726" w:rsidRPr="00BE0726" w:rsidTr="00BE0726">
        <w:tc>
          <w:tcPr>
            <w:tcW w:w="992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0360</w:t>
            </w:r>
          </w:p>
        </w:tc>
        <w:tc>
          <w:tcPr>
            <w:tcW w:w="567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UE identification associated with inter-UE transfer</w:t>
            </w:r>
          </w:p>
        </w:tc>
        <w:tc>
          <w:tcPr>
            <w:tcW w:w="567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850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S5-161046</w:t>
            </w:r>
          </w:p>
        </w:tc>
        <w:tc>
          <w:tcPr>
            <w:tcW w:w="1984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CHeISC</w:t>
            </w:r>
          </w:p>
        </w:tc>
        <w:tc>
          <w:tcPr>
            <w:tcW w:w="2693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5.1.11, 6.1.3.9, 6.1.3.13</w:t>
            </w:r>
          </w:p>
        </w:tc>
        <w:tc>
          <w:tcPr>
            <w:tcW w:w="1133" w:type="dxa"/>
          </w:tcPr>
          <w:p w:rsidR="00BE0726" w:rsidRP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32.298 CR 0570 TS 32.299 CR 0714</w:t>
            </w:r>
          </w:p>
        </w:tc>
      </w:tr>
      <w:tr w:rsidR="00BE0726" w:rsidRPr="00BE0726" w:rsidTr="00BE0726">
        <w:tc>
          <w:tcPr>
            <w:tcW w:w="992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0570</w:t>
            </w:r>
          </w:p>
        </w:tc>
        <w:tc>
          <w:tcPr>
            <w:tcW w:w="567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UE identification associated with inter-UE transfer</w:t>
            </w:r>
          </w:p>
        </w:tc>
        <w:tc>
          <w:tcPr>
            <w:tcW w:w="567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S5-161047</w:t>
            </w:r>
          </w:p>
        </w:tc>
        <w:tc>
          <w:tcPr>
            <w:tcW w:w="1984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CHeISC</w:t>
            </w:r>
          </w:p>
        </w:tc>
        <w:tc>
          <w:tcPr>
            <w:tcW w:w="2693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5.1.3.1.21D, 5.2.3.1</w:t>
            </w:r>
          </w:p>
        </w:tc>
        <w:tc>
          <w:tcPr>
            <w:tcW w:w="1133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32.260 CR 0360 TS 32.299 CR 0714</w:t>
            </w:r>
          </w:p>
        </w:tc>
      </w:tr>
      <w:tr w:rsidR="00BE0726" w:rsidRPr="00BE0726" w:rsidTr="00BE0726">
        <w:tc>
          <w:tcPr>
            <w:tcW w:w="992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0714</w:t>
            </w:r>
          </w:p>
        </w:tc>
        <w:tc>
          <w:tcPr>
            <w:tcW w:w="567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UE identification associated with inter-UE transfer</w:t>
            </w:r>
          </w:p>
        </w:tc>
        <w:tc>
          <w:tcPr>
            <w:tcW w:w="567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850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S5-161048</w:t>
            </w:r>
          </w:p>
        </w:tc>
        <w:tc>
          <w:tcPr>
            <w:tcW w:w="1984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CHeISC</w:t>
            </w:r>
          </w:p>
        </w:tc>
        <w:tc>
          <w:tcPr>
            <w:tcW w:w="2693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7.2.1A</w:t>
            </w:r>
          </w:p>
        </w:tc>
        <w:tc>
          <w:tcPr>
            <w:tcW w:w="1133" w:type="dxa"/>
          </w:tcPr>
          <w:p w:rsidR="00BE0726" w:rsidRDefault="00BE0726" w:rsidP="00BE07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32.260 CR 0360 TS 32.298 CR 0570</w:t>
            </w:r>
          </w:p>
        </w:tc>
      </w:tr>
    </w:tbl>
    <w:p w:rsidR="0051247A" w:rsidRDefault="0051247A"/>
    <w:sectPr w:rsidR="0051247A" w:rsidSect="00BE0726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BE0726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3BFC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27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072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792</Characters>
  <Application>Microsoft Office Word</Application>
  <DocSecurity>0</DocSecurity>
  <Lines>6</Lines>
  <Paragraphs>1</Paragraphs>
  <ScaleCrop>false</ScaleCrop>
  <Company>ETSI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2016-02-22T14:25:00Z</dcterms:created>
  <dcterms:modified xsi:type="dcterms:W3CDTF">2016-02-22T14:40:00Z</dcterms:modified>
</cp:coreProperties>
</file>